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C3" w:rsidRPr="009456C3" w:rsidRDefault="009456C3" w:rsidP="009456C3">
      <w:pPr>
        <w:spacing w:after="0" w:line="168" w:lineRule="atLeast"/>
        <w:jc w:val="center"/>
        <w:textAlignment w:val="top"/>
        <w:rPr>
          <w:rFonts w:ascii="inherit" w:eastAsia="Times New Roman" w:hAnsi="inherit" w:cs="Arial"/>
          <w:color w:val="555555"/>
          <w:sz w:val="14"/>
          <w:szCs w:val="14"/>
          <w:lang w:eastAsia="it-IT"/>
        </w:rPr>
      </w:pPr>
      <w:r w:rsidRPr="009456C3">
        <w:rPr>
          <w:rFonts w:ascii="inherit" w:eastAsia="Times New Roman" w:hAnsi="inherit" w:cs="Arial"/>
          <w:b/>
          <w:bCs/>
          <w:color w:val="3366FF"/>
          <w:lang w:eastAsia="it-IT"/>
        </w:rPr>
        <w:t>Borse di studio sponsorizzate A2A S.p.A.</w:t>
      </w:r>
    </w:p>
    <w:p w:rsidR="009456C3" w:rsidRPr="009456C3" w:rsidRDefault="009456C3" w:rsidP="009456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334000" cy="548640"/>
            <wp:effectExtent l="19050" t="0" r="0" b="0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C3" w:rsidRPr="009456C3" w:rsidRDefault="009456C3" w:rsidP="009456C3">
      <w:pPr>
        <w:spacing w:after="0" w:line="168" w:lineRule="atLeast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9456C3">
        <w:rPr>
          <w:rFonts w:ascii="Arial" w:eastAsia="Times New Roman" w:hAnsi="Arial" w:cs="Arial"/>
          <w:b/>
          <w:bCs/>
          <w:color w:val="000000"/>
          <w:sz w:val="14"/>
          <w:u w:val="single"/>
          <w:lang w:eastAsia="it-IT"/>
        </w:rPr>
        <w:t>Cortese attenzione Dirigente Scolastico</w:t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  <w:t xml:space="preserve">Siamo molto lieti di </w:t>
      </w:r>
      <w:proofErr w:type="spellStart"/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informarLa</w:t>
      </w:r>
      <w:proofErr w:type="spellEnd"/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che ​anche ​quest'anno l'</w:t>
      </w:r>
      <w:hyperlink r:id="rId6" w:tgtFrame="_blank" w:history="1">
        <w:r w:rsidRPr="009456C3">
          <w:rPr>
            <w:rFonts w:ascii="Arial" w:eastAsia="Times New Roman" w:hAnsi="Arial" w:cs="Arial"/>
            <w:color w:val="0000FF"/>
            <w:sz w:val="14"/>
            <w:u w:val="single"/>
            <w:lang w:eastAsia="it-IT"/>
          </w:rPr>
          <w:t>azienda A2A S.p.A</w:t>
        </w:r>
      </w:hyperlink>
      <w:hyperlink r:id="rId7" w:tgtFrame="_blank" w:history="1">
        <w:r w:rsidRPr="009456C3">
          <w:rPr>
            <w:rFonts w:ascii="Arial" w:eastAsia="Times New Roman" w:hAnsi="Arial" w:cs="Arial"/>
            <w:color w:val="0000FF"/>
            <w:sz w:val="14"/>
            <w:u w:val="single"/>
            <w:lang w:eastAsia="it-IT"/>
          </w:rPr>
          <w:t>.</w:t>
        </w:r>
      </w:hyperlink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mette a disposizione borse di studio ​per la partecipazione ai </w:t>
      </w:r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programmi estivi di Intercultura, della durata di 4 settimane</w:t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​ in Argentina (corso di spagnolo); Canada (corso di inglese); Cina (corso di cinese); Danimarca (corso di inglese); Finlandia (corso di inglese); Giappone (corso di giapponese); India (corso di inglese); Irlanda (corso di inglese); Regno Unito (Galles - corso di inglese); Russia (corso di russo); Spagna (corso di spagnolo). </w:t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</w:r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1 Borsa di studio è riservata a studenti residenti o iscritti in una delle scuole dei Comuni di Chiavenna, Colico,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Gera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Lario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Gordona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Madesimo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, Mese,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Piuro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Prata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Camportaccio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Samolaco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Sorico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, Villa di Chiavenna (ZONA 1).</w:t>
      </w:r>
    </w:p>
    <w:p w:rsidR="009456C3" w:rsidRPr="009456C3" w:rsidRDefault="009456C3" w:rsidP="009456C3">
      <w:pPr>
        <w:spacing w:after="0" w:line="168" w:lineRule="atLeast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</w:p>
    <w:p w:rsidR="009456C3" w:rsidRPr="009456C3" w:rsidRDefault="009456C3" w:rsidP="009456C3">
      <w:pPr>
        <w:spacing w:after="0" w:line="168" w:lineRule="atLeast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</w:p>
    <w:p w:rsidR="009456C3" w:rsidRPr="009456C3" w:rsidRDefault="009456C3" w:rsidP="009456C3">
      <w:pPr>
        <w:spacing w:after="0" w:line="168" w:lineRule="atLeast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1 Borsa di studio per studenti residenti o iscritti in una delle scuole dei Comuni di Bormio,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Grosio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Grosotto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, Livigno, Sondalo, Sondrio, Tirano, </w:t>
      </w:r>
      <w:proofErr w:type="spellStart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Traona</w:t>
      </w:r>
      <w:proofErr w:type="spellEnd"/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 xml:space="preserve"> (ZONA 3). </w:t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br/>
      </w:r>
      <w:r w:rsidRPr="009456C3">
        <w:rPr>
          <w:rFonts w:ascii="Arial" w:eastAsia="Times New Roman" w:hAnsi="Arial" w:cs="Arial"/>
          <w:b/>
          <w:bCs/>
          <w:color w:val="000000"/>
          <w:sz w:val="14"/>
          <w:u w:val="single"/>
          <w:lang w:eastAsia="it-IT"/>
        </w:rPr>
        <w:t>La scadenza per iscriversi al concorso è fissata al 20 gennaio 2018.</w:t>
      </w:r>
      <w:r w:rsidRPr="009456C3"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  <w:br/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Maggiori informazioni e dettagli sono disponibili sul bando di concorso di seguito. </w:t>
      </w:r>
    </w:p>
    <w:p w:rsidR="009456C3" w:rsidRPr="009456C3" w:rsidRDefault="009456C3" w:rsidP="009456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Pr="009456C3">
          <w:rPr>
            <w:rFonts w:ascii="Arial" w:eastAsia="Times New Roman" w:hAnsi="Arial" w:cs="Arial"/>
            <w:b/>
            <w:bCs/>
            <w:color w:val="FFFFFF"/>
            <w:sz w:val="17"/>
            <w:lang w:eastAsia="it-IT"/>
          </w:rPr>
          <w:t> </w:t>
        </w:r>
        <w:r w:rsidRPr="009456C3">
          <w:rPr>
            <w:rFonts w:ascii="Arial" w:eastAsia="Times New Roman" w:hAnsi="Arial" w:cs="Arial"/>
            <w:b/>
            <w:bCs/>
            <w:color w:val="FFFFFF"/>
            <w:sz w:val="14"/>
            <w:lang w:eastAsia="it-IT"/>
          </w:rPr>
          <w:t xml:space="preserve">BANDO </w:t>
        </w:r>
        <w:proofErr w:type="spellStart"/>
        <w:r w:rsidRPr="009456C3">
          <w:rPr>
            <w:rFonts w:ascii="Arial" w:eastAsia="Times New Roman" w:hAnsi="Arial" w:cs="Arial"/>
            <w:b/>
            <w:bCs/>
            <w:color w:val="FFFFFF"/>
            <w:sz w:val="14"/>
            <w:lang w:eastAsia="it-IT"/>
          </w:rPr>
          <w:t>DI</w:t>
        </w:r>
        <w:proofErr w:type="spellEnd"/>
        <w:r w:rsidRPr="009456C3">
          <w:rPr>
            <w:rFonts w:ascii="Arial" w:eastAsia="Times New Roman" w:hAnsi="Arial" w:cs="Arial"/>
            <w:b/>
            <w:bCs/>
            <w:color w:val="FFFFFF"/>
            <w:sz w:val="14"/>
            <w:lang w:eastAsia="it-IT"/>
          </w:rPr>
          <w:t xml:space="preserve"> CONCORSO ZONA 1 </w:t>
        </w:r>
        <w:r w:rsidRPr="009456C3">
          <w:rPr>
            <w:rFonts w:ascii="Arial" w:eastAsia="Times New Roman" w:hAnsi="Arial" w:cs="Arial"/>
            <w:color w:val="FFFFFF"/>
            <w:sz w:val="24"/>
            <w:szCs w:val="24"/>
            <w:lang w:eastAsia="it-IT"/>
          </w:rPr>
          <w:t xml:space="preserve"> </w:t>
        </w:r>
      </w:hyperlink>
    </w:p>
    <w:p w:rsidR="009456C3" w:rsidRPr="009456C3" w:rsidRDefault="009456C3" w:rsidP="009456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blank" w:history="1">
        <w:r w:rsidRPr="009456C3">
          <w:rPr>
            <w:rFonts w:ascii="Arial" w:eastAsia="Times New Roman" w:hAnsi="Arial" w:cs="Arial"/>
            <w:b/>
            <w:bCs/>
            <w:color w:val="FFFFFF"/>
            <w:sz w:val="17"/>
            <w:lang w:eastAsia="it-IT"/>
          </w:rPr>
          <w:t> </w:t>
        </w:r>
        <w:r w:rsidRPr="009456C3">
          <w:rPr>
            <w:rFonts w:ascii="Arial" w:eastAsia="Times New Roman" w:hAnsi="Arial" w:cs="Arial"/>
            <w:b/>
            <w:bCs/>
            <w:color w:val="FFFFFF"/>
            <w:sz w:val="14"/>
            <w:lang w:eastAsia="it-IT"/>
          </w:rPr>
          <w:t xml:space="preserve">BANDO </w:t>
        </w:r>
        <w:proofErr w:type="spellStart"/>
        <w:r w:rsidRPr="009456C3">
          <w:rPr>
            <w:rFonts w:ascii="Arial" w:eastAsia="Times New Roman" w:hAnsi="Arial" w:cs="Arial"/>
            <w:b/>
            <w:bCs/>
            <w:color w:val="FFFFFF"/>
            <w:sz w:val="14"/>
            <w:lang w:eastAsia="it-IT"/>
          </w:rPr>
          <w:t>DI</w:t>
        </w:r>
        <w:proofErr w:type="spellEnd"/>
        <w:r w:rsidRPr="009456C3">
          <w:rPr>
            <w:rFonts w:ascii="Arial" w:eastAsia="Times New Roman" w:hAnsi="Arial" w:cs="Arial"/>
            <w:b/>
            <w:bCs/>
            <w:color w:val="FFFFFF"/>
            <w:sz w:val="14"/>
            <w:lang w:eastAsia="it-IT"/>
          </w:rPr>
          <w:t xml:space="preserve"> CONCORSO ZONA 3</w:t>
        </w:r>
        <w:r w:rsidRPr="009456C3">
          <w:rPr>
            <w:rFonts w:ascii="Arial" w:eastAsia="Times New Roman" w:hAnsi="Arial" w:cs="Arial"/>
            <w:color w:val="FFFFFF"/>
            <w:sz w:val="24"/>
            <w:szCs w:val="24"/>
            <w:lang w:eastAsia="it-IT"/>
          </w:rPr>
          <w:t xml:space="preserve"> </w:t>
        </w:r>
      </w:hyperlink>
    </w:p>
    <w:p w:rsidR="009456C3" w:rsidRPr="009456C3" w:rsidRDefault="009456C3" w:rsidP="009456C3">
      <w:pPr>
        <w:spacing w:after="0" w:line="168" w:lineRule="atLeast"/>
        <w:jc w:val="both"/>
        <w:textAlignment w:val="top"/>
        <w:rPr>
          <w:rFonts w:ascii="Arial" w:eastAsia="Times New Roman" w:hAnsi="Arial" w:cs="Arial"/>
          <w:color w:val="555555"/>
          <w:sz w:val="14"/>
          <w:szCs w:val="14"/>
          <w:lang w:eastAsia="it-IT"/>
        </w:rPr>
      </w:pP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Ci auguriamo di poter contare sul sostegno del Suo Istituto, in particolare per la diffusione dell'informazione agli studenti interessati, in linea con quanto indicato nella </w:t>
      </w:r>
      <w:hyperlink r:id="rId10" w:tgtFrame="_blank" w:history="1">
        <w:r w:rsidRPr="009456C3">
          <w:rPr>
            <w:rFonts w:ascii="Arial" w:eastAsia="Times New Roman" w:hAnsi="Arial" w:cs="Arial"/>
            <w:color w:val="0000FF"/>
            <w:sz w:val="14"/>
            <w:u w:val="single"/>
            <w:lang w:eastAsia="it-IT"/>
          </w:rPr>
          <w:t xml:space="preserve">Nota MIUR </w:t>
        </w:r>
        <w:proofErr w:type="spellStart"/>
        <w:r w:rsidRPr="009456C3">
          <w:rPr>
            <w:rFonts w:ascii="Arial" w:eastAsia="Times New Roman" w:hAnsi="Arial" w:cs="Arial"/>
            <w:color w:val="0000FF"/>
            <w:sz w:val="14"/>
            <w:u w:val="single"/>
            <w:lang w:eastAsia="it-IT"/>
          </w:rPr>
          <w:t>prot</w:t>
        </w:r>
        <w:proofErr w:type="spellEnd"/>
        <w:r w:rsidRPr="009456C3">
          <w:rPr>
            <w:rFonts w:ascii="Arial" w:eastAsia="Times New Roman" w:hAnsi="Arial" w:cs="Arial"/>
            <w:color w:val="0000FF"/>
            <w:sz w:val="14"/>
            <w:u w:val="single"/>
            <w:lang w:eastAsia="it-IT"/>
          </w:rPr>
          <w:t>. 843 del 10 aprile 2013</w:t>
        </w:r>
      </w:hyperlink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avente ad oggetto “Linee di indirizzo sulla mobilità studentesca internazionale individuale” che invita le scuole a promuovere le esperienze di mobilità per i loro studenti e a “﻿</w:t>
      </w:r>
      <w:r w:rsidRPr="009456C3">
        <w:rPr>
          <w:rFonts w:ascii="Arial" w:eastAsia="Times New Roman" w:hAnsi="Arial" w:cs="Arial"/>
          <w:b/>
          <w:bCs/>
          <w:color w:val="000000"/>
          <w:sz w:val="14"/>
          <w:lang w:eastAsia="it-IT"/>
        </w:rPr>
        <w:t>dare a studenti e famiglie una corretta informazione sulle opportunità disponibili di studio all'estero [...] elenchi di borse di studio messe a disposizione da Enti vari</w:t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”.</w:t>
      </w:r>
      <w:r w:rsidRPr="009456C3">
        <w:rPr>
          <w:rFonts w:ascii="Arial" w:eastAsia="Times New Roman" w:hAnsi="Arial" w:cs="Arial"/>
          <w:color w:val="555555"/>
          <w:sz w:val="14"/>
          <w:szCs w:val="14"/>
          <w:lang w:eastAsia="it-IT"/>
        </w:rPr>
        <w:br/>
      </w:r>
      <w:r w:rsidRPr="009456C3">
        <w:rPr>
          <w:rFonts w:ascii="Arial" w:eastAsia="Times New Roman" w:hAnsi="Arial" w:cs="Arial"/>
          <w:color w:val="555555"/>
          <w:sz w:val="14"/>
          <w:szCs w:val="14"/>
          <w:lang w:eastAsia="it-IT"/>
        </w:rPr>
        <w:br/>
      </w:r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Ricordiamo che i volontari di Intercultura sono disponibili a incontrare gli alunni e le loro famiglie per rispondere a tutte le domande. Di seguito i riferimenti dei volontari di:</w:t>
      </w:r>
    </w:p>
    <w:p w:rsidR="009456C3" w:rsidRPr="009456C3" w:rsidRDefault="009456C3" w:rsidP="009456C3">
      <w:pPr>
        <w:spacing w:after="0" w:line="168" w:lineRule="atLeast"/>
        <w:jc w:val="both"/>
        <w:textAlignment w:val="top"/>
        <w:rPr>
          <w:rFonts w:ascii="Arial" w:eastAsia="Times New Roman" w:hAnsi="Arial" w:cs="Arial"/>
          <w:color w:val="555555"/>
          <w:sz w:val="14"/>
          <w:szCs w:val="14"/>
          <w:lang w:eastAsia="it-IT"/>
        </w:rPr>
      </w:pPr>
      <w:r w:rsidRPr="009456C3">
        <w:rPr>
          <w:rFonts w:ascii="Arial" w:eastAsia="Times New Roman" w:hAnsi="Arial" w:cs="Arial"/>
          <w:color w:val="555555"/>
          <w:sz w:val="14"/>
          <w:szCs w:val="14"/>
          <w:lang w:eastAsia="it-IT"/>
        </w:rPr>
        <w:t> </w:t>
      </w:r>
    </w:p>
    <w:p w:rsidR="009456C3" w:rsidRPr="009456C3" w:rsidRDefault="009456C3" w:rsidP="009456C3">
      <w:pPr>
        <w:numPr>
          <w:ilvl w:val="0"/>
          <w:numId w:val="1"/>
        </w:numPr>
        <w:spacing w:before="100" w:beforeAutospacing="1" w:after="100" w:afterAutospacing="1" w:line="168" w:lineRule="atLeast"/>
        <w:jc w:val="both"/>
        <w:textAlignment w:val="top"/>
        <w:rPr>
          <w:rFonts w:ascii="Arial" w:eastAsia="Times New Roman" w:hAnsi="Arial" w:cs="Arial"/>
          <w:color w:val="555555"/>
          <w:sz w:val="14"/>
          <w:szCs w:val="14"/>
          <w:lang w:eastAsia="it-IT"/>
        </w:rPr>
      </w:pPr>
      <w:hyperlink r:id="rId11" w:tgtFrame="_blank" w:history="1">
        <w:r w:rsidRPr="009456C3">
          <w:rPr>
            <w:rFonts w:ascii="Arial" w:eastAsia="Times New Roman" w:hAnsi="Arial" w:cs="Arial"/>
            <w:color w:val="0000FF"/>
            <w:sz w:val="14"/>
            <w:u w:val="single"/>
            <w:lang w:eastAsia="it-IT"/>
          </w:rPr>
          <w:t>SONDRIO (contatti)</w:t>
        </w:r>
      </w:hyperlink>
    </w:p>
    <w:p w:rsidR="009456C3" w:rsidRPr="009456C3" w:rsidRDefault="009456C3" w:rsidP="009456C3">
      <w:pPr>
        <w:numPr>
          <w:ilvl w:val="0"/>
          <w:numId w:val="1"/>
        </w:numPr>
        <w:spacing w:before="100" w:beforeAutospacing="1" w:after="100" w:afterAutospacing="1" w:line="168" w:lineRule="atLeast"/>
        <w:jc w:val="both"/>
        <w:textAlignment w:val="top"/>
        <w:rPr>
          <w:rFonts w:ascii="Arial" w:eastAsia="Times New Roman" w:hAnsi="Arial" w:cs="Arial"/>
          <w:color w:val="555555"/>
          <w:sz w:val="14"/>
          <w:szCs w:val="14"/>
          <w:lang w:eastAsia="it-IT"/>
        </w:rPr>
      </w:pPr>
      <w:hyperlink r:id="rId12" w:tgtFrame="_blank" w:history="1">
        <w:r w:rsidRPr="009456C3">
          <w:rPr>
            <w:rFonts w:ascii="Arial" w:eastAsia="Times New Roman" w:hAnsi="Arial" w:cs="Arial"/>
            <w:color w:val="0000FF"/>
            <w:sz w:val="14"/>
            <w:u w:val="single"/>
            <w:lang w:eastAsia="it-IT"/>
          </w:rPr>
          <w:t>COMO (contatti)</w:t>
        </w:r>
      </w:hyperlink>
    </w:p>
    <w:p w:rsidR="009456C3" w:rsidRPr="009456C3" w:rsidRDefault="009456C3" w:rsidP="009456C3">
      <w:pPr>
        <w:spacing w:after="0" w:line="168" w:lineRule="atLeast"/>
        <w:jc w:val="both"/>
        <w:textAlignment w:val="top"/>
        <w:rPr>
          <w:rFonts w:ascii="Arial" w:eastAsia="Times New Roman" w:hAnsi="Arial" w:cs="Arial"/>
          <w:color w:val="555555"/>
          <w:sz w:val="14"/>
          <w:szCs w:val="14"/>
          <w:lang w:eastAsia="it-IT"/>
        </w:rPr>
      </w:pPr>
      <w:r w:rsidRPr="009456C3">
        <w:rPr>
          <w:rFonts w:ascii="Arial" w:eastAsia="Times New Roman" w:hAnsi="Arial" w:cs="Arial"/>
          <w:color w:val="555555"/>
          <w:sz w:val="14"/>
          <w:szCs w:val="14"/>
          <w:lang w:eastAsia="it-IT"/>
        </w:rPr>
        <w:t> </w:t>
      </w:r>
    </w:p>
    <w:p w:rsidR="009456C3" w:rsidRPr="009456C3" w:rsidRDefault="009456C3" w:rsidP="009456C3">
      <w:pPr>
        <w:spacing w:after="0" w:line="168" w:lineRule="atLeast"/>
        <w:jc w:val="both"/>
        <w:textAlignment w:val="top"/>
        <w:rPr>
          <w:rFonts w:ascii="Arial" w:eastAsia="Times New Roman" w:hAnsi="Arial" w:cs="Arial"/>
          <w:color w:val="555555"/>
          <w:sz w:val="14"/>
          <w:szCs w:val="14"/>
          <w:lang w:eastAsia="it-IT"/>
        </w:rPr>
      </w:pPr>
      <w:proofErr w:type="spellStart"/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>RingraziandoLa</w:t>
      </w:r>
      <w:proofErr w:type="spellEnd"/>
      <w:r w:rsidRPr="009456C3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 per quanto vorrà fare, porgiamo i più cordiali saluti.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78"/>
      </w:tblGrid>
      <w:tr w:rsidR="009456C3" w:rsidRPr="009456C3" w:rsidTr="009456C3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2" w:space="0" w:color="B7347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9456C3" w:rsidRPr="009456C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6C3" w:rsidRPr="009456C3" w:rsidRDefault="009456C3" w:rsidP="00945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456C3" w:rsidRPr="009456C3" w:rsidRDefault="009456C3" w:rsidP="0094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D570C" w:rsidRDefault="001D570C"/>
    <w:sectPr w:rsidR="001D570C" w:rsidSect="001D5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04C0"/>
    <w:multiLevelType w:val="multilevel"/>
    <w:tmpl w:val="B12E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56C3"/>
    <w:rsid w:val="001D570C"/>
    <w:rsid w:val="00420C66"/>
    <w:rsid w:val="00940D77"/>
    <w:rsid w:val="0094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56C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456C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4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new.intercultura.it/e/t?q=9%3dKY0eN%26J%3dB%26J%3dLhAa%269%3daCYPg%26y%3dDDRtO_ByWv_M9_vwmx_6B_ByWv_LD1SG.GrPyPgQ6RyNu.Gx_Nk1T_XzBsS8Js7x_PUyj_ZjEx_PUyj_aebSdC_N7u9ek1T_Xz%26B%3d%26mO%3dMa5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new.intercultura.it/e/t?q=9%3d3ULe6%26F%3dN%26J%3d4dMa%26q%3dWOY8c%26A%3d7c5qDvN6O_tuiv_55_8wUt_HB_tuiv_40CSy.5H7gHuNiCq.Aw_LgyR_Vv%260%3d%26kM%3dIY3YK" TargetMode="External"/><Relationship Id="rId12" Type="http://schemas.openxmlformats.org/officeDocument/2006/relationships/hyperlink" Target="http://icnew.intercultura.it/e/t?q=8%3dGXRdJ%26I%3dT%26I%3dHgSZ%265%3dZUXLf%26G%3dC0QBN_8xou_I8_Dviw_NA_8xou_HCIRC.F0OuOyP2QGMq.FF_Mgzl_WvSAG5KF68F_Dviw_NAy-01I0O5-G50wGy_Omxf_Y2MuD5J4B_Dviw_O6VYUYMYbW-VkWg-JgTj-OYQX-KYVfVlQdNjSZ_8xou_HC_Dviw_NX6LBP6_EFO6P_Dviw_O6_8xou_HC6q8w_Dviw_NACTI.D4Q1MsR8OAOw.D0_Omxf_Y28uKFM5-IA8qI1_Mgzl_Wv0AH5_Omxf_Y2%269%3d%26yP%3dOXG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new.intercultura.it/e/t?q=6%3d7RQb0%26C%3dS%26G%3d8aRX%26u%3dTTVBZ%26F%3d4g2vAzKAL_xrns_92_CtYq_M9_xrns_87HP3.2M4kEzKm0v.81_IlvV_S1%267%3d%26oJ%3dNV7VP" TargetMode="External"/><Relationship Id="rId11" Type="http://schemas.openxmlformats.org/officeDocument/2006/relationships/hyperlink" Target="http://icnew.intercultura.it/e/t?q=5%3dNRTaQ%26C%3dV%26F%3dOaUW%26B%3dTWUSZ%26I%3d0GKDK_Erqr_P2_Fspq_P8_Erqr_O7KOJ.0BL2I1M9KIJx.0H_Jntn_T3MCDBEH3E0_Fspq_P86-43FGI7-DB4yD6_Ioum_S4J287GA6_Fspq_Q3cSWVTSdT-ceYd-QaVg-VSSU-RSXccfSaUdUW_Erqr_O7_Fspq_PUCFDMC_9HLCJ_Fspq_Q3_Erqr_O73x2y_Fspq_P8JNK.AAK3JzL0LHIy.AG_Ioum_S452EHJB-CC5xC3_Jntn_T3JCF1I7G_Erqr_O7%262%3d%26AF%3dTQSR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cnew.intercultura.it/e/t?q=9%3d4TKe7%26E%3dM%26J%3d5cLa%26r%3dVNY9b%260%3dDwM5_NTve_Yd_KfyS_Uu_NTve_XiPBS.lG9Au60HwN77.lM_7wVs_GB_iB1Av_KfyS_UuQsE47gL_7wVs_GBqH977d4p_pB0N_4c_pLuB1A_5cFY.s7u%260%3d%26lL%3dHY4X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new.intercultura.it/e/t?q=7%3dKY0cN%26J%3dB%26H%3dLhAY%269%3daCWPg%26y%3dBDRtM_ByWt_M9_vumx_60_ByWt_LD1QG.GrNyPgO6RyLu.Gx_Lk1T_VzBsQ8Js5x_PUwj_ZjCx_PUwj_aeZSe5_L5u9ek1T_Vz%26B%3d%26mM%3dMa5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claudia.spelzini</dc:creator>
  <cp:lastModifiedBy>claudia.spelzini</cp:lastModifiedBy>
  <cp:revision>1</cp:revision>
  <cp:lastPrinted>2017-12-19T09:23:00Z</cp:lastPrinted>
  <dcterms:created xsi:type="dcterms:W3CDTF">2017-12-19T09:22:00Z</dcterms:created>
  <dcterms:modified xsi:type="dcterms:W3CDTF">2017-12-19T09:23:00Z</dcterms:modified>
</cp:coreProperties>
</file>